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72B2EE" w14:textId="77777777" w:rsidR="00683540" w:rsidRDefault="006835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2304" w:type="dxa"/>
        <w:jc w:val="right"/>
        <w:tblLayout w:type="fixed"/>
        <w:tblLook w:val="0000" w:firstRow="0" w:lastRow="0" w:firstColumn="0" w:lastColumn="0" w:noHBand="0" w:noVBand="0"/>
      </w:tblPr>
      <w:tblGrid>
        <w:gridCol w:w="2304"/>
      </w:tblGrid>
      <w:tr w:rsidR="00683540" w14:paraId="2672B2F3" w14:textId="77777777">
        <w:trPr>
          <w:jc w:val="right"/>
        </w:trPr>
        <w:tc>
          <w:tcPr>
            <w:tcW w:w="2304" w:type="dxa"/>
          </w:tcPr>
          <w:p w14:paraId="2672B2EF" w14:textId="06447EBC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671 Cascade Dr NW</w:t>
            </w:r>
          </w:p>
          <w:p w14:paraId="2672B2F0" w14:textId="0D7E5B86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Salem, OR 97304</w:t>
            </w:r>
          </w:p>
          <w:p w14:paraId="2672B2F1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Phone: 908-391-2202</w:t>
            </w:r>
          </w:p>
          <w:p w14:paraId="2672B2F2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Email: c.fryauff@gmail.com</w:t>
            </w:r>
          </w:p>
        </w:tc>
      </w:tr>
    </w:tbl>
    <w:p w14:paraId="2672B2F4" w14:textId="77777777" w:rsidR="00683540" w:rsidRDefault="00C43E3E">
      <w:pPr>
        <w:pBdr>
          <w:top w:val="nil"/>
          <w:left w:val="nil"/>
          <w:bottom w:val="nil"/>
          <w:right w:val="nil"/>
          <w:between w:val="nil"/>
        </w:pBdr>
        <w:spacing w:after="440"/>
        <w:rPr>
          <w:rFonts w:ascii="Arial Black" w:eastAsia="Arial Black" w:hAnsi="Arial Black" w:cs="Arial Black"/>
          <w:sz w:val="54"/>
          <w:szCs w:val="54"/>
        </w:rPr>
      </w:pPr>
      <w:r>
        <w:rPr>
          <w:rFonts w:ascii="Arial Black" w:eastAsia="Arial Black" w:hAnsi="Arial Black" w:cs="Arial Black"/>
          <w:sz w:val="54"/>
          <w:szCs w:val="54"/>
        </w:rPr>
        <w:t>Christopher J. Fryauff</w:t>
      </w:r>
    </w:p>
    <w:tbl>
      <w:tblPr>
        <w:tblStyle w:val="a0"/>
        <w:tblW w:w="8820" w:type="dxa"/>
        <w:tblLayout w:type="fixed"/>
        <w:tblLook w:val="0000" w:firstRow="0" w:lastRow="0" w:firstColumn="0" w:lastColumn="0" w:noHBand="0" w:noVBand="0"/>
      </w:tblPr>
      <w:tblGrid>
        <w:gridCol w:w="2124"/>
        <w:gridCol w:w="54"/>
        <w:gridCol w:w="6642"/>
      </w:tblGrid>
      <w:tr w:rsidR="00683540" w14:paraId="2672B2F7" w14:textId="77777777">
        <w:tc>
          <w:tcPr>
            <w:tcW w:w="2124" w:type="dxa"/>
          </w:tcPr>
          <w:p w14:paraId="2672B2F5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My Objective</w:t>
            </w:r>
          </w:p>
        </w:tc>
        <w:tc>
          <w:tcPr>
            <w:tcW w:w="6696" w:type="dxa"/>
            <w:gridSpan w:val="2"/>
          </w:tcPr>
          <w:p w14:paraId="2672B2F6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20"/>
            </w:pPr>
            <w:r>
              <w:t>To continue the growth of my career in financial services with an accomplished and respected financial institution. I will accomplish this by using the years of the experience and skills gained working in the financial industry.</w:t>
            </w:r>
          </w:p>
        </w:tc>
      </w:tr>
      <w:tr w:rsidR="00683540" w14:paraId="2672B312" w14:textId="77777777">
        <w:tc>
          <w:tcPr>
            <w:tcW w:w="2124" w:type="dxa"/>
          </w:tcPr>
          <w:p w14:paraId="2672B2F8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Work experience</w:t>
            </w:r>
          </w:p>
        </w:tc>
        <w:tc>
          <w:tcPr>
            <w:tcW w:w="6696" w:type="dxa"/>
            <w:gridSpan w:val="2"/>
          </w:tcPr>
          <w:p w14:paraId="613CAE75" w14:textId="4A2642FF" w:rsidR="00EB596E" w:rsidRPr="00EB596E" w:rsidRDefault="00EE615F" w:rsidP="000E4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</w:pPr>
            <w:r>
              <w:t xml:space="preserve">July 2019 – </w:t>
            </w:r>
            <w:proofErr w:type="gramStart"/>
            <w:r>
              <w:t xml:space="preserve">Present  </w:t>
            </w:r>
            <w:r w:rsidRPr="00357552">
              <w:rPr>
                <w:i/>
                <w:iCs/>
              </w:rPr>
              <w:t>KeyBank</w:t>
            </w:r>
            <w:proofErr w:type="gramEnd"/>
            <w:r w:rsidR="00357552">
              <w:t xml:space="preserve">  Salem, OR</w:t>
            </w:r>
          </w:p>
          <w:p w14:paraId="73E61ECB" w14:textId="2ECD74E2" w:rsidR="00EB596E" w:rsidRPr="00EB596E" w:rsidRDefault="00EB596E" w:rsidP="00EB5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Key@Work Relationship Manager</w:t>
            </w:r>
            <w:r w:rsidRPr="00EB596E">
              <w:rPr>
                <w:rFonts w:ascii="Arial Black" w:eastAsia="Arial Black" w:hAnsi="Arial Black" w:cs="Arial Black"/>
              </w:rPr>
              <w:t>/Branch Manager</w:t>
            </w:r>
          </w:p>
          <w:p w14:paraId="2672B2F9" w14:textId="52ECDFC1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</w:pPr>
            <w:r>
              <w:t>J</w:t>
            </w:r>
            <w:r>
              <w:t xml:space="preserve">uly 2007 </w:t>
            </w:r>
            <w:r>
              <w:t xml:space="preserve">– </w:t>
            </w:r>
            <w:r w:rsidR="007104F6">
              <w:t xml:space="preserve">July </w:t>
            </w:r>
            <w:proofErr w:type="gramStart"/>
            <w:r w:rsidR="007104F6">
              <w:t>20</w:t>
            </w:r>
            <w:r w:rsidR="00EE615F">
              <w:t>19</w:t>
            </w:r>
            <w:r>
              <w:t xml:space="preserve">  </w:t>
            </w:r>
            <w:r>
              <w:rPr>
                <w:i/>
              </w:rPr>
              <w:t>PNC</w:t>
            </w:r>
            <w:proofErr w:type="gramEnd"/>
            <w:r>
              <w:rPr>
                <w:i/>
              </w:rPr>
              <w:t xml:space="preserve"> Bank</w:t>
            </w:r>
            <w:r>
              <w:t xml:space="preserve"> Vero Beach, FL/ Port St Lucie, FL/ Fort Pierce</w:t>
            </w:r>
            <w:r>
              <w:t>, FL</w:t>
            </w:r>
          </w:p>
          <w:p w14:paraId="2672B2FA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Teller Supervisor/ Financial Sales Consultant/</w:t>
            </w:r>
          </w:p>
          <w:p w14:paraId="2672B2FB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 Assistant Branch Manager/Branch Manager</w:t>
            </w:r>
          </w:p>
          <w:p w14:paraId="2672B2FC" w14:textId="77777777" w:rsidR="00683540" w:rsidRDefault="00C43E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Fostering the growth of new-to-bank relationships while driving the continued growth of “share of wallet” within the existing customer base.</w:t>
            </w:r>
          </w:p>
          <w:p w14:paraId="2672B2FD" w14:textId="77777777" w:rsidR="00683540" w:rsidRDefault="00C43E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Protecting and growing branch profit through strategic team planning and effective analysis of monthly branch P&amp;L statements.</w:t>
            </w:r>
          </w:p>
          <w:p w14:paraId="2672B2FE" w14:textId="77777777" w:rsidR="00683540" w:rsidRDefault="00C43E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Coaching employees around behaviors and goals to help drive personal and branch production, create an excellent customer </w:t>
            </w:r>
            <w:proofErr w:type="gramStart"/>
            <w:r>
              <w:t>experienc</w:t>
            </w:r>
            <w:r>
              <w:t>e</w:t>
            </w:r>
            <w:proofErr w:type="gramEnd"/>
            <w:r>
              <w:t xml:space="preserve"> and promote individual growth and accomplishment.</w:t>
            </w:r>
          </w:p>
          <w:p w14:paraId="2672B2FF" w14:textId="77777777" w:rsidR="00683540" w:rsidRDefault="00C43E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Ensuring proper staffing needs are met </w:t>
            </w:r>
            <w:proofErr w:type="gramStart"/>
            <w:r>
              <w:t>on a daily basis</w:t>
            </w:r>
            <w:proofErr w:type="gramEnd"/>
            <w:r>
              <w:t xml:space="preserve"> through the use of scheduling software.</w:t>
            </w:r>
          </w:p>
          <w:p w14:paraId="2672B300" w14:textId="77777777" w:rsidR="00683540" w:rsidRDefault="00C43E3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Organizing and executing bi-weekly call nights and team meetings with branch staff and partners.</w:t>
            </w:r>
          </w:p>
          <w:p w14:paraId="2672B301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</w:pPr>
            <w:r>
              <w:t xml:space="preserve">April 2004 </w:t>
            </w:r>
            <w:r>
              <w:t xml:space="preserve">– May 2007      </w:t>
            </w:r>
            <w:r>
              <w:rPr>
                <w:i/>
              </w:rPr>
              <w:t>Wachovia Bank</w:t>
            </w:r>
            <w:r>
              <w:t xml:space="preserve">      Clinton, NJ/ Fort Pierce, FL</w:t>
            </w:r>
          </w:p>
          <w:p w14:paraId="2672B302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Teller/ Teller Manager</w:t>
            </w:r>
          </w:p>
          <w:p w14:paraId="2672B303" w14:textId="77777777" w:rsidR="00683540" w:rsidRDefault="00C43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Providing excellent customer service in a quick and accurate manner</w:t>
            </w:r>
          </w:p>
          <w:p w14:paraId="2672B304" w14:textId="77777777" w:rsidR="00683540" w:rsidRDefault="00C43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Identify customers’ financial needs and refer them to the financial specialist for the appropriate product</w:t>
            </w:r>
          </w:p>
          <w:p w14:paraId="2672B305" w14:textId="77777777" w:rsidR="00683540" w:rsidRDefault="00C43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 xml:space="preserve">Ensure accurate knowledge of all tasks associated with the teller </w:t>
            </w:r>
            <w:proofErr w:type="gramStart"/>
            <w:r>
              <w:t>line;</w:t>
            </w:r>
            <w:proofErr w:type="gramEnd"/>
            <w:r>
              <w:t xml:space="preserve"> i.e. vault, ATM, night depository, consignment items, etc.</w:t>
            </w:r>
          </w:p>
          <w:p w14:paraId="2672B306" w14:textId="77777777" w:rsidR="00683540" w:rsidRDefault="00C43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Create weekly sche</w:t>
            </w:r>
            <w:r>
              <w:t>dules to maximize coverage while still maintaining the appropriate amount of scheduled working hours</w:t>
            </w:r>
          </w:p>
          <w:p w14:paraId="2672B307" w14:textId="77777777" w:rsidR="00683540" w:rsidRDefault="00C43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 xml:space="preserve">Training new employees and coaching established employees </w:t>
            </w:r>
            <w:proofErr w:type="gramStart"/>
            <w:r>
              <w:t>in the course of</w:t>
            </w:r>
            <w:proofErr w:type="gramEnd"/>
            <w:r>
              <w:t xml:space="preserve"> daily operations</w:t>
            </w:r>
          </w:p>
          <w:p w14:paraId="2672B308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</w:pPr>
            <w:r>
              <w:t>July 2003 – April 2004</w:t>
            </w:r>
            <w:r>
              <w:tab/>
            </w:r>
            <w:r>
              <w:rPr>
                <w:i/>
              </w:rPr>
              <w:t>Blockbuster Video, Inc.</w:t>
            </w:r>
            <w:r>
              <w:tab/>
              <w:t>Clinton, New Jer</w:t>
            </w:r>
            <w:r>
              <w:t>sey</w:t>
            </w:r>
          </w:p>
          <w:p w14:paraId="2672B309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Assistant Manager</w:t>
            </w:r>
          </w:p>
          <w:p w14:paraId="2672B30A" w14:textId="77777777" w:rsidR="00683540" w:rsidRDefault="00C43E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 xml:space="preserve">Cash management responsibilities including deposits, register and petty cash reconciliation for daily open and close cycles  </w:t>
            </w:r>
          </w:p>
          <w:p w14:paraId="2672B30B" w14:textId="77777777" w:rsidR="00683540" w:rsidRDefault="00C43E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Maximize customer experience through positive interaction in person and over the telephone</w:t>
            </w:r>
          </w:p>
          <w:p w14:paraId="2672B30C" w14:textId="77777777" w:rsidR="00683540" w:rsidRDefault="00C43E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Oversight and coordination of schedulin</w:t>
            </w:r>
            <w:r>
              <w:t>g of hourly employees to ensure optimal staffing levels</w:t>
            </w:r>
          </w:p>
          <w:p w14:paraId="2672B30D" w14:textId="77777777" w:rsidR="00683540" w:rsidRDefault="00C43E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Maintain appropriate store signage based on promotions</w:t>
            </w:r>
          </w:p>
          <w:p w14:paraId="2672B30E" w14:textId="77777777" w:rsidR="00683540" w:rsidRDefault="00C43E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proofErr w:type="gramStart"/>
            <w:r>
              <w:t>Keep up store appearance and cleanliness at all times</w:t>
            </w:r>
            <w:proofErr w:type="gramEnd"/>
            <w:r>
              <w:t xml:space="preserve"> for customer satisfaction</w:t>
            </w:r>
          </w:p>
          <w:p w14:paraId="2672B30F" w14:textId="77777777" w:rsidR="00683540" w:rsidRDefault="00C43E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Ensure product is properly organized and easily available for cus</w:t>
            </w:r>
            <w:r>
              <w:t>tomer access</w:t>
            </w:r>
          </w:p>
          <w:p w14:paraId="2672B310" w14:textId="77777777" w:rsidR="00683540" w:rsidRDefault="00C43E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Organize electronic records for the Point-of-Service system including product updates and promotions</w:t>
            </w:r>
          </w:p>
          <w:p w14:paraId="2672B311" w14:textId="77777777" w:rsidR="00683540" w:rsidRDefault="0068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</w:p>
        </w:tc>
      </w:tr>
      <w:tr w:rsidR="00683540" w14:paraId="2672B320" w14:textId="77777777">
        <w:tc>
          <w:tcPr>
            <w:tcW w:w="2178" w:type="dxa"/>
            <w:gridSpan w:val="2"/>
          </w:tcPr>
          <w:p w14:paraId="2672B313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Higher Education</w:t>
            </w:r>
          </w:p>
        </w:tc>
        <w:tc>
          <w:tcPr>
            <w:tcW w:w="6642" w:type="dxa"/>
          </w:tcPr>
          <w:p w14:paraId="2672B314" w14:textId="77777777" w:rsidR="00683540" w:rsidRDefault="0068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</w:p>
          <w:p w14:paraId="2672B315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Indian River State College</w:t>
            </w:r>
          </w:p>
          <w:p w14:paraId="2672B316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August 2005 - June 2008</w:t>
            </w:r>
          </w:p>
          <w:p w14:paraId="2672B317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proofErr w:type="gramStart"/>
            <w:r>
              <w:t>Major :</w:t>
            </w:r>
            <w:proofErr w:type="gramEnd"/>
            <w:r>
              <w:t xml:space="preserve"> Business</w:t>
            </w:r>
          </w:p>
          <w:p w14:paraId="2672B318" w14:textId="77777777" w:rsidR="00683540" w:rsidRDefault="0068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 Black" w:eastAsia="Arial Black" w:hAnsi="Arial Black" w:cs="Arial Black"/>
              </w:rPr>
            </w:pPr>
          </w:p>
          <w:p w14:paraId="2672B319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The Art Institute of Philadelphia</w:t>
            </w:r>
          </w:p>
          <w:p w14:paraId="2672B31A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September 2001 – June 2002</w:t>
            </w:r>
          </w:p>
          <w:p w14:paraId="2672B31B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Major:  Computer Animation &amp; Design</w:t>
            </w:r>
          </w:p>
          <w:p w14:paraId="2672B31C" w14:textId="77777777" w:rsidR="00683540" w:rsidRDefault="0068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 Black" w:eastAsia="Arial Black" w:hAnsi="Arial Black" w:cs="Arial Black"/>
              </w:rPr>
            </w:pPr>
          </w:p>
          <w:p w14:paraId="2672B31D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Raritan Valley Community College</w:t>
            </w:r>
          </w:p>
          <w:p w14:paraId="2672B31E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September 2000 – May 2001</w:t>
            </w:r>
          </w:p>
          <w:p w14:paraId="2672B31F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Major:  Primary/Secondary Education</w:t>
            </w:r>
          </w:p>
        </w:tc>
      </w:tr>
      <w:tr w:rsidR="00683540" w14:paraId="2672B328" w14:textId="77777777">
        <w:tc>
          <w:tcPr>
            <w:tcW w:w="2124" w:type="dxa"/>
          </w:tcPr>
          <w:p w14:paraId="2672B321" w14:textId="77777777" w:rsidR="00683540" w:rsidRDefault="00C43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Achievements/ Awards/ Skills</w:t>
            </w:r>
          </w:p>
        </w:tc>
        <w:tc>
          <w:tcPr>
            <w:tcW w:w="6696" w:type="dxa"/>
            <w:gridSpan w:val="2"/>
          </w:tcPr>
          <w:p w14:paraId="2672B322" w14:textId="77777777" w:rsidR="00683540" w:rsidRDefault="00683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</w:p>
          <w:p w14:paraId="2672B323" w14:textId="77777777" w:rsidR="00683540" w:rsidRDefault="00C43E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Multiple Service Excellence Awards (both individual and team)</w:t>
            </w:r>
          </w:p>
          <w:p w14:paraId="2672B324" w14:textId="77777777" w:rsidR="00683540" w:rsidRDefault="00C43E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PNC Treasure Coast Golden Shovel Award</w:t>
            </w:r>
          </w:p>
          <w:p w14:paraId="2672B325" w14:textId="77777777" w:rsidR="00683540" w:rsidRDefault="00C43E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Honorary speaker at the PNC Atlanta Teller Supervisor Conference</w:t>
            </w:r>
          </w:p>
          <w:p w14:paraId="2672B326" w14:textId="77777777" w:rsidR="00683540" w:rsidRDefault="00C43E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 xml:space="preserve">Proficient with Microsoft Office (Word, </w:t>
            </w:r>
            <w:proofErr w:type="gramStart"/>
            <w:r>
              <w:t>Excel</w:t>
            </w:r>
            <w:proofErr w:type="gramEnd"/>
            <w:r>
              <w:t xml:space="preserve"> and Power Point)</w:t>
            </w:r>
          </w:p>
          <w:p w14:paraId="2672B327" w14:textId="77777777" w:rsidR="00683540" w:rsidRDefault="00C43E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Proficient with Impact 360 (Verint) staffing/ scheduling program</w:t>
            </w:r>
          </w:p>
        </w:tc>
      </w:tr>
    </w:tbl>
    <w:p w14:paraId="2672B329" w14:textId="77777777" w:rsidR="00683540" w:rsidRDefault="00683540">
      <w:pPr>
        <w:pBdr>
          <w:top w:val="nil"/>
          <w:left w:val="nil"/>
          <w:bottom w:val="nil"/>
          <w:right w:val="nil"/>
          <w:between w:val="nil"/>
        </w:pBdr>
      </w:pPr>
    </w:p>
    <w:sectPr w:rsidR="0068354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93A"/>
    <w:multiLevelType w:val="multilevel"/>
    <w:tmpl w:val="ACC6DE20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E235ADC"/>
    <w:multiLevelType w:val="multilevel"/>
    <w:tmpl w:val="03B21FC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8E447A3"/>
    <w:multiLevelType w:val="hybridMultilevel"/>
    <w:tmpl w:val="088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799F"/>
    <w:multiLevelType w:val="multilevel"/>
    <w:tmpl w:val="463020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84703E5"/>
    <w:multiLevelType w:val="hybridMultilevel"/>
    <w:tmpl w:val="22C08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D0878"/>
    <w:multiLevelType w:val="multilevel"/>
    <w:tmpl w:val="1472AECC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40"/>
    <w:rsid w:val="000E487C"/>
    <w:rsid w:val="00357552"/>
    <w:rsid w:val="00683540"/>
    <w:rsid w:val="006C786C"/>
    <w:rsid w:val="007104F6"/>
    <w:rsid w:val="00C43E3E"/>
    <w:rsid w:val="00EB596E"/>
    <w:rsid w:val="00E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B2EE"/>
  <w15:docId w15:val="{320B9754-93D1-49AD-A0CC-444F3442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20" w:after="220"/>
      <w:ind w:left="-2160"/>
      <w:outlineLvl w:val="0"/>
    </w:pPr>
    <w:rPr>
      <w:rFonts w:ascii="Arial Black" w:eastAsia="Arial Black" w:hAnsi="Arial Black" w:cs="Arial Black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220"/>
      <w:outlineLvl w:val="1"/>
    </w:pPr>
    <w:rPr>
      <w:rFonts w:ascii="Arial Black" w:eastAsia="Arial Black" w:hAnsi="Arial Black" w:cs="Arial Black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2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rFonts w:ascii="Arial Black" w:eastAsia="Arial Black" w:hAnsi="Arial Black" w:cs="Arial Black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220"/>
      <w:outlineLvl w:val="4"/>
    </w:pPr>
    <w:rPr>
      <w:rFonts w:ascii="Arial Black" w:eastAsia="Arial Black" w:hAnsi="Arial Black" w:cs="Arial Black"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jc w:val="both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B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Fryauff, Christopher J</cp:lastModifiedBy>
  <cp:revision>8</cp:revision>
  <dcterms:created xsi:type="dcterms:W3CDTF">2022-12-05T22:38:00Z</dcterms:created>
  <dcterms:modified xsi:type="dcterms:W3CDTF">2022-12-05T22:51:00Z</dcterms:modified>
</cp:coreProperties>
</file>